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00E3C" w14:textId="56CB4C2E" w:rsidR="00BA0B8D" w:rsidRPr="00A563DB" w:rsidRDefault="00643470" w:rsidP="00017BD2">
      <w:pPr>
        <w:jc w:val="center"/>
        <w:rPr>
          <w:rFonts w:ascii="ＭＳ ゴシック" w:eastAsia="ＭＳ ゴシック" w:hAnsi="ＭＳ ゴシック"/>
          <w:b/>
          <w:bCs/>
          <w:sz w:val="44"/>
          <w:szCs w:val="48"/>
        </w:rPr>
      </w:pPr>
      <w:bookmarkStart w:id="0" w:name="_Hlk73209144"/>
      <w:r w:rsidRPr="00A563DB">
        <w:rPr>
          <w:rFonts w:ascii="ＭＳ ゴシック" w:eastAsia="ＭＳ ゴシック" w:hAnsi="ＭＳ ゴシック" w:hint="eastAsia"/>
          <w:b/>
          <w:bCs/>
          <w:sz w:val="44"/>
          <w:szCs w:val="48"/>
        </w:rPr>
        <w:t>～特別授業ワークシート～</w:t>
      </w:r>
    </w:p>
    <w:p w14:paraId="76E88DFD" w14:textId="754025CB" w:rsidR="00643470" w:rsidRPr="00835D78" w:rsidRDefault="00643470" w:rsidP="00017BD2">
      <w:pPr>
        <w:rPr>
          <w:b/>
          <w:bCs/>
        </w:rPr>
      </w:pPr>
      <w:r>
        <w:rPr>
          <w:rFonts w:hint="eastAsia"/>
          <w:sz w:val="32"/>
          <w:szCs w:val="36"/>
        </w:rPr>
        <w:t xml:space="preserve">　　　　　　　　　　　</w:t>
      </w:r>
      <w:r w:rsidR="00017BD2">
        <w:rPr>
          <w:rFonts w:hint="eastAsia"/>
          <w:sz w:val="32"/>
          <w:szCs w:val="36"/>
        </w:rPr>
        <w:t xml:space="preserve">　　　　　　　　</w:t>
      </w:r>
      <w:r w:rsidRPr="00835D78">
        <w:rPr>
          <w:rFonts w:hint="eastAsia"/>
          <w:b/>
          <w:bCs/>
          <w:u w:val="single"/>
        </w:rPr>
        <w:t xml:space="preserve">2年　組　名前：　　　　　　　　　　</w:t>
      </w:r>
    </w:p>
    <w:p w14:paraId="4912066F" w14:textId="6B0A372F" w:rsidR="00835D78" w:rsidRPr="00835D78" w:rsidRDefault="00835D78" w:rsidP="00017BD2">
      <w:pPr>
        <w:jc w:val="right"/>
        <w:rPr>
          <w:bCs/>
          <w:u w:val="single"/>
        </w:rPr>
      </w:pPr>
      <w:r w:rsidRPr="00835D78">
        <w:rPr>
          <w:rFonts w:hint="eastAsia"/>
          <w:bCs/>
          <w:u w:val="single"/>
        </w:rPr>
        <w:t>（協力者の名前：　　　　　　　　　　　　　　　）</w:t>
      </w:r>
    </w:p>
    <w:p w14:paraId="634B08F6" w14:textId="70F743AE" w:rsidR="00643470" w:rsidRPr="00A563DB" w:rsidRDefault="00D66961" w:rsidP="00076C9D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  <w:bookmarkStart w:id="1" w:name="_Hlk74121600"/>
      <w:r w:rsidRPr="00A563DB">
        <w:rPr>
          <w:rFonts w:ascii="ＭＳ ゴシック" w:eastAsia="ＭＳ ゴシック" w:hAnsi="ＭＳ ゴシック" w:hint="eastAsia"/>
          <w:b/>
          <w:bCs/>
        </w:rPr>
        <w:t>「</w:t>
      </w:r>
      <w:r w:rsidR="00076C9D" w:rsidRPr="00A563DB">
        <w:rPr>
          <w:rFonts w:ascii="ＭＳ ゴシック" w:eastAsia="ＭＳ ゴシック" w:hAnsi="ＭＳ ゴシック" w:hint="eastAsia"/>
          <w:b/>
          <w:bCs/>
        </w:rPr>
        <w:t>１．課題を考えよう！</w:t>
      </w:r>
      <w:r w:rsidRPr="00A563DB">
        <w:rPr>
          <w:rFonts w:ascii="ＭＳ ゴシック" w:eastAsia="ＭＳ ゴシック" w:hAnsi="ＭＳ ゴシック" w:hint="eastAsia"/>
          <w:b/>
          <w:bCs/>
        </w:rPr>
        <w:t>」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C6207" w14:paraId="02E3983C" w14:textId="77777777" w:rsidTr="00A563DB">
        <w:tc>
          <w:tcPr>
            <w:tcW w:w="10485" w:type="dxa"/>
          </w:tcPr>
          <w:bookmarkEnd w:id="1"/>
          <w:p w14:paraId="0FD3C7DA" w14:textId="5E674D64" w:rsidR="006C6207" w:rsidRDefault="006C6207" w:rsidP="00076C9D">
            <w:pPr>
              <w:rPr>
                <w:u w:val="single"/>
              </w:rPr>
            </w:pPr>
            <w:r>
              <w:rPr>
                <w:rFonts w:hint="eastAsia"/>
              </w:rPr>
              <w:t>(</w:t>
            </w:r>
            <w:r>
              <w:t>1)</w:t>
            </w:r>
            <w:r>
              <w:rPr>
                <w:rFonts w:hint="eastAsia"/>
              </w:rPr>
              <w:t>選んだ番号に〇をつけよう！➡</w:t>
            </w:r>
            <w:r w:rsidRPr="006C6207">
              <w:rPr>
                <w:rFonts w:hint="eastAsia"/>
                <w:u w:val="single"/>
              </w:rPr>
              <w:t xml:space="preserve"> ①・②・③・④</w:t>
            </w:r>
          </w:p>
          <w:p w14:paraId="62752561" w14:textId="73BB13D8" w:rsidR="006C6207" w:rsidRPr="00B13B52" w:rsidRDefault="006C6207" w:rsidP="00076C9D">
            <w:pPr>
              <w:rPr>
                <w:sz w:val="18"/>
                <w:szCs w:val="20"/>
              </w:rPr>
            </w:pPr>
            <w:r w:rsidRPr="00B13B52">
              <w:rPr>
                <w:rFonts w:hint="eastAsia"/>
                <w:sz w:val="18"/>
                <w:szCs w:val="20"/>
              </w:rPr>
              <w:t>(</w:t>
            </w:r>
            <w:r w:rsidR="00B13B52" w:rsidRPr="00B13B52">
              <w:rPr>
                <w:rFonts w:hint="eastAsia"/>
                <w:sz w:val="18"/>
                <w:szCs w:val="20"/>
              </w:rPr>
              <w:t>①～④の内容</w:t>
            </w:r>
            <w:r w:rsidRPr="00B13B52">
              <w:rPr>
                <w:rFonts w:hint="eastAsia"/>
                <w:sz w:val="18"/>
                <w:szCs w:val="20"/>
              </w:rPr>
              <w:t>：①「</w:t>
            </w:r>
            <w:r w:rsidR="00B13B52" w:rsidRPr="00B13B52">
              <w:rPr>
                <w:rFonts w:hint="eastAsia"/>
                <w:sz w:val="18"/>
                <w:szCs w:val="20"/>
              </w:rPr>
              <w:t>ペットボトルのふたの</w:t>
            </w:r>
            <w:r w:rsidRPr="00B13B52">
              <w:rPr>
                <w:rFonts w:hint="eastAsia"/>
                <w:sz w:val="18"/>
                <w:szCs w:val="20"/>
              </w:rPr>
              <w:t>」</w:t>
            </w:r>
            <w:r w:rsidR="009E2833">
              <w:rPr>
                <w:rFonts w:hint="eastAsia"/>
                <w:sz w:val="18"/>
                <w:szCs w:val="20"/>
              </w:rPr>
              <w:t>、</w:t>
            </w:r>
            <w:r w:rsidR="00B13B52" w:rsidRPr="00B13B52">
              <w:rPr>
                <w:rFonts w:hint="eastAsia"/>
                <w:sz w:val="18"/>
                <w:szCs w:val="20"/>
              </w:rPr>
              <w:t>②「</w:t>
            </w:r>
            <w:r w:rsidR="00B13B52">
              <w:rPr>
                <w:rFonts w:hint="eastAsia"/>
                <w:sz w:val="18"/>
                <w:szCs w:val="20"/>
              </w:rPr>
              <w:t>じゃんけん</w:t>
            </w:r>
            <w:r w:rsidR="00557C87">
              <w:rPr>
                <w:rFonts w:hint="eastAsia"/>
                <w:sz w:val="18"/>
                <w:szCs w:val="20"/>
              </w:rPr>
              <w:t>カード</w:t>
            </w:r>
            <w:r w:rsidR="00B13B52" w:rsidRPr="00B13B52">
              <w:rPr>
                <w:rFonts w:hint="eastAsia"/>
                <w:sz w:val="18"/>
                <w:szCs w:val="20"/>
              </w:rPr>
              <w:t>」</w:t>
            </w:r>
            <w:r w:rsidR="00B13B52">
              <w:rPr>
                <w:rFonts w:hint="eastAsia"/>
                <w:sz w:val="18"/>
                <w:szCs w:val="20"/>
              </w:rPr>
              <w:t>、③「割りばしの</w:t>
            </w:r>
            <w:r w:rsidR="00557C87">
              <w:rPr>
                <w:rFonts w:hint="eastAsia"/>
                <w:sz w:val="18"/>
                <w:szCs w:val="20"/>
              </w:rPr>
              <w:t>当たりくじ</w:t>
            </w:r>
            <w:r w:rsidR="00076C9D">
              <w:rPr>
                <w:rFonts w:hint="eastAsia"/>
                <w:sz w:val="18"/>
                <w:szCs w:val="20"/>
              </w:rPr>
              <w:t>」</w:t>
            </w:r>
            <w:r w:rsidR="009E2833">
              <w:rPr>
                <w:rFonts w:hint="eastAsia"/>
                <w:sz w:val="18"/>
                <w:szCs w:val="20"/>
              </w:rPr>
              <w:t>、</w:t>
            </w:r>
            <w:r w:rsidR="00076C9D">
              <w:rPr>
                <w:rFonts w:hint="eastAsia"/>
                <w:sz w:val="18"/>
                <w:szCs w:val="20"/>
              </w:rPr>
              <w:t>④</w:t>
            </w:r>
            <w:r w:rsidR="009E2833">
              <w:rPr>
                <w:rFonts w:hint="eastAsia"/>
                <w:sz w:val="18"/>
                <w:szCs w:val="20"/>
              </w:rPr>
              <w:t>「</w:t>
            </w:r>
            <w:r w:rsidR="00076C9D">
              <w:rPr>
                <w:rFonts w:hint="eastAsia"/>
                <w:sz w:val="18"/>
                <w:szCs w:val="20"/>
              </w:rPr>
              <w:t>その他</w:t>
            </w:r>
            <w:r w:rsidR="009E2833">
              <w:rPr>
                <w:rFonts w:hint="eastAsia"/>
                <w:sz w:val="18"/>
                <w:szCs w:val="20"/>
              </w:rPr>
              <w:t>」</w:t>
            </w:r>
            <w:r w:rsidRPr="00B13B52">
              <w:rPr>
                <w:sz w:val="18"/>
                <w:szCs w:val="20"/>
              </w:rPr>
              <w:t>)</w:t>
            </w:r>
          </w:p>
          <w:p w14:paraId="58681150" w14:textId="4A97B2C8" w:rsidR="00076C9D" w:rsidRDefault="00076C9D" w:rsidP="00076C9D"/>
          <w:p w14:paraId="297B27E1" w14:textId="5E8362AB" w:rsidR="00076C9D" w:rsidRDefault="006C6207" w:rsidP="00076C9D">
            <w:r>
              <w:rPr>
                <w:rFonts w:hint="eastAsia"/>
              </w:rPr>
              <w:t>(</w:t>
            </w:r>
            <w:r>
              <w:t>2)</w:t>
            </w:r>
            <w:r w:rsidR="00A01175">
              <w:rPr>
                <w:rFonts w:hint="eastAsia"/>
              </w:rPr>
              <w:t>具体的な</w:t>
            </w:r>
            <w:r w:rsidR="00557C87">
              <w:rPr>
                <w:rFonts w:hint="eastAsia"/>
              </w:rPr>
              <w:t>内容と予想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081"/>
            </w:tblGrid>
            <w:tr w:rsidR="006C6207" w14:paraId="17075169" w14:textId="77777777" w:rsidTr="00A563DB">
              <w:tc>
                <w:tcPr>
                  <w:tcW w:w="10081" w:type="dxa"/>
                </w:tcPr>
                <w:p w14:paraId="0773D3CE" w14:textId="60D49EC4" w:rsidR="006C6207" w:rsidRDefault="00F0404D" w:rsidP="00076C9D">
                  <w:pPr>
                    <w:rPr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>「</w:t>
                  </w:r>
                  <w:r w:rsidR="00076C9D">
                    <w:rPr>
                      <w:rFonts w:hint="eastAsia"/>
                      <w:sz w:val="18"/>
                      <w:szCs w:val="20"/>
                    </w:rPr>
                    <w:t>（①を選らんだ場合の</w:t>
                  </w:r>
                  <w:r w:rsidR="00076C9D" w:rsidRPr="00076C9D">
                    <w:rPr>
                      <w:rFonts w:hint="eastAsia"/>
                      <w:sz w:val="18"/>
                      <w:szCs w:val="20"/>
                    </w:rPr>
                    <w:t>例</w:t>
                  </w:r>
                  <w:r w:rsidR="00076C9D">
                    <w:rPr>
                      <w:rFonts w:hint="eastAsia"/>
                      <w:sz w:val="18"/>
                      <w:szCs w:val="20"/>
                    </w:rPr>
                    <w:t>）</w:t>
                  </w:r>
                  <w:r w:rsidR="00557C87">
                    <w:rPr>
                      <w:rFonts w:hint="eastAsia"/>
                      <w:sz w:val="18"/>
                      <w:szCs w:val="20"/>
                    </w:rPr>
                    <w:t>：1</w:t>
                  </w:r>
                  <w:r w:rsidR="00557C87">
                    <w:rPr>
                      <w:sz w:val="18"/>
                      <w:szCs w:val="20"/>
                    </w:rPr>
                    <w:t>00</w:t>
                  </w:r>
                  <w:r w:rsidR="00BB40BA">
                    <w:rPr>
                      <w:sz w:val="18"/>
                      <w:szCs w:val="20"/>
                    </w:rPr>
                    <w:t>0</w:t>
                  </w:r>
                  <w:r w:rsidR="00557C87">
                    <w:rPr>
                      <w:rFonts w:hint="eastAsia"/>
                      <w:sz w:val="18"/>
                      <w:szCs w:val="20"/>
                    </w:rPr>
                    <w:t>回投げた時ペットボトルのふたの底がある方が「表」になる確率は、３分の１になる</w:t>
                  </w:r>
                  <w:r>
                    <w:rPr>
                      <w:rFonts w:hint="eastAsia"/>
                      <w:sz w:val="18"/>
                      <w:szCs w:val="20"/>
                    </w:rPr>
                    <w:t>。」</w:t>
                  </w:r>
                </w:p>
                <w:p w14:paraId="67A77AA0" w14:textId="4CD2BC64" w:rsidR="00557C87" w:rsidRPr="00557C87" w:rsidRDefault="00557C87" w:rsidP="00076C9D"/>
                <w:p w14:paraId="5EE35C50" w14:textId="7907219A" w:rsidR="006C6207" w:rsidRDefault="006C6207" w:rsidP="00076C9D"/>
                <w:p w14:paraId="26E355FE" w14:textId="5FC1E81A" w:rsidR="00557C87" w:rsidRDefault="00557C87" w:rsidP="00076C9D"/>
                <w:p w14:paraId="3F9A2196" w14:textId="6CD45A5D" w:rsidR="00557C87" w:rsidRDefault="00557C87" w:rsidP="00076C9D"/>
              </w:tc>
            </w:tr>
          </w:tbl>
          <w:p w14:paraId="74E7F2C0" w14:textId="5F2E7FD5" w:rsidR="006C6207" w:rsidRDefault="006C6207" w:rsidP="00076C9D"/>
          <w:p w14:paraId="4ADDD1A9" w14:textId="4E1D8F8D" w:rsidR="00076C9D" w:rsidRDefault="00076C9D" w:rsidP="00076C9D">
            <w:r>
              <w:rPr>
                <w:rFonts w:hint="eastAsia"/>
              </w:rPr>
              <w:t>(</w:t>
            </w:r>
            <w:r>
              <w:t>3)</w:t>
            </w:r>
            <w:r>
              <w:rPr>
                <w:rFonts w:hint="eastAsia"/>
              </w:rPr>
              <w:t>理由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081"/>
            </w:tblGrid>
            <w:tr w:rsidR="00076C9D" w14:paraId="7960E969" w14:textId="77777777" w:rsidTr="00A563DB">
              <w:tc>
                <w:tcPr>
                  <w:tcW w:w="10081" w:type="dxa"/>
                </w:tcPr>
                <w:p w14:paraId="6747D560" w14:textId="44A78A65" w:rsidR="00076C9D" w:rsidRPr="00076C9D" w:rsidRDefault="00F0404D" w:rsidP="00076C9D">
                  <w:pPr>
                    <w:rPr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>「</w:t>
                  </w:r>
                  <w:r w:rsidR="00076C9D">
                    <w:rPr>
                      <w:rFonts w:hint="eastAsia"/>
                      <w:sz w:val="18"/>
                      <w:szCs w:val="20"/>
                    </w:rPr>
                    <w:t>（①を選らんだ場合の</w:t>
                  </w:r>
                  <w:r w:rsidR="00076C9D" w:rsidRPr="00076C9D">
                    <w:rPr>
                      <w:rFonts w:hint="eastAsia"/>
                      <w:sz w:val="18"/>
                      <w:szCs w:val="20"/>
                    </w:rPr>
                    <w:t>例</w:t>
                  </w:r>
                  <w:r w:rsidR="00076C9D">
                    <w:rPr>
                      <w:rFonts w:hint="eastAsia"/>
                      <w:sz w:val="18"/>
                      <w:szCs w:val="20"/>
                    </w:rPr>
                    <w:t>）</w:t>
                  </w:r>
                  <w:r w:rsidR="00557C87">
                    <w:rPr>
                      <w:rFonts w:hint="eastAsia"/>
                      <w:sz w:val="18"/>
                      <w:szCs w:val="20"/>
                    </w:rPr>
                    <w:t>：</w:t>
                  </w:r>
                  <w:r w:rsidR="00A01175">
                    <w:rPr>
                      <w:rFonts w:hint="eastAsia"/>
                      <w:sz w:val="18"/>
                      <w:szCs w:val="20"/>
                    </w:rPr>
                    <w:t>ふたの底の面積が大きい方が、安定すると思ったから。</w:t>
                  </w:r>
                  <w:r>
                    <w:rPr>
                      <w:rFonts w:hint="eastAsia"/>
                      <w:sz w:val="18"/>
                      <w:szCs w:val="20"/>
                    </w:rPr>
                    <w:t>」</w:t>
                  </w:r>
                </w:p>
                <w:p w14:paraId="64F96E42" w14:textId="41C55672" w:rsidR="00076C9D" w:rsidRDefault="00076C9D" w:rsidP="00076C9D"/>
                <w:p w14:paraId="7D04FFEF" w14:textId="77777777" w:rsidR="00557C87" w:rsidRPr="00076C9D" w:rsidRDefault="00557C87" w:rsidP="00076C9D"/>
                <w:p w14:paraId="58B02AA5" w14:textId="15E74973" w:rsidR="00076C9D" w:rsidRDefault="00076C9D" w:rsidP="00076C9D"/>
              </w:tc>
            </w:tr>
          </w:tbl>
          <w:p w14:paraId="7F00931B" w14:textId="77777777" w:rsidR="006C6207" w:rsidRDefault="006C6207" w:rsidP="00076C9D"/>
          <w:p w14:paraId="5AA4E49F" w14:textId="7942493D" w:rsidR="006C6207" w:rsidRDefault="006C6207" w:rsidP="00076C9D"/>
        </w:tc>
      </w:tr>
    </w:tbl>
    <w:p w14:paraId="2A9F58A3" w14:textId="3E1823A1" w:rsidR="00523472" w:rsidRDefault="00523472" w:rsidP="00076C9D"/>
    <w:p w14:paraId="0BCCED22" w14:textId="170E2490" w:rsidR="00076C9D" w:rsidRPr="00A563DB" w:rsidRDefault="00D66961" w:rsidP="00076C9D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  <w:bookmarkStart w:id="2" w:name="_Hlk74121633"/>
      <w:bookmarkEnd w:id="0"/>
      <w:r w:rsidRPr="00A563DB">
        <w:rPr>
          <w:rFonts w:ascii="ＭＳ ゴシック" w:eastAsia="ＭＳ ゴシック" w:hAnsi="ＭＳ ゴシック" w:hint="eastAsia"/>
          <w:b/>
          <w:bCs/>
        </w:rPr>
        <w:t>「</w:t>
      </w:r>
      <w:r w:rsidR="00076C9D" w:rsidRPr="00A563DB">
        <w:rPr>
          <w:rFonts w:ascii="ＭＳ ゴシック" w:eastAsia="ＭＳ ゴシック" w:hAnsi="ＭＳ ゴシック" w:hint="eastAsia"/>
          <w:b/>
          <w:bCs/>
        </w:rPr>
        <w:t>２．データ収集</w:t>
      </w:r>
      <w:r w:rsidR="00F25FC5">
        <w:rPr>
          <w:rFonts w:ascii="ＭＳ ゴシック" w:eastAsia="ＭＳ ゴシック" w:hAnsi="ＭＳ ゴシック" w:hint="eastAsia"/>
          <w:b/>
          <w:bCs/>
        </w:rPr>
        <w:t>！</w:t>
      </w:r>
      <w:r w:rsidRPr="00A563DB">
        <w:rPr>
          <w:rFonts w:ascii="ＭＳ ゴシック" w:eastAsia="ＭＳ ゴシック" w:hAnsi="ＭＳ ゴシック" w:hint="eastAsia"/>
          <w:b/>
          <w:bCs/>
        </w:rPr>
        <w:t>」</w:t>
      </w:r>
    </w:p>
    <w:bookmarkEnd w:id="2"/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66961" w14:paraId="3AD5C1D1" w14:textId="77777777" w:rsidTr="00A563DB">
        <w:tc>
          <w:tcPr>
            <w:tcW w:w="10485" w:type="dxa"/>
          </w:tcPr>
          <w:p w14:paraId="053A834C" w14:textId="77777777" w:rsidR="00D66961" w:rsidRPr="00A563DB" w:rsidRDefault="00D66961" w:rsidP="00076C9D"/>
          <w:p w14:paraId="122A04ED" w14:textId="77777777" w:rsidR="00D66961" w:rsidRDefault="00D66961" w:rsidP="00076C9D"/>
          <w:p w14:paraId="66468925" w14:textId="77777777" w:rsidR="00D66961" w:rsidRDefault="00D66961" w:rsidP="00076C9D"/>
          <w:p w14:paraId="4447D273" w14:textId="77777777" w:rsidR="00D66961" w:rsidRDefault="00D66961" w:rsidP="00076C9D"/>
          <w:p w14:paraId="39F1E0DA" w14:textId="77777777" w:rsidR="00D66961" w:rsidRDefault="00D66961" w:rsidP="00076C9D"/>
          <w:p w14:paraId="300B4E9F" w14:textId="0C067903" w:rsidR="00D66961" w:rsidRDefault="00D66961" w:rsidP="00076C9D"/>
          <w:p w14:paraId="6F5D30FE" w14:textId="652D765C" w:rsidR="00A563DB" w:rsidRDefault="00A563DB" w:rsidP="00076C9D"/>
          <w:p w14:paraId="1C228B74" w14:textId="744CA76C" w:rsidR="00A563DB" w:rsidRDefault="00A563DB" w:rsidP="00076C9D"/>
          <w:p w14:paraId="3BBFC29C" w14:textId="4699B58F" w:rsidR="00A563DB" w:rsidRDefault="00A563DB" w:rsidP="00076C9D"/>
          <w:p w14:paraId="11D71574" w14:textId="77777777" w:rsidR="00A563DB" w:rsidRDefault="00A563DB" w:rsidP="00076C9D"/>
          <w:p w14:paraId="2B226D8F" w14:textId="77777777" w:rsidR="00D66961" w:rsidRDefault="00D66961" w:rsidP="00076C9D"/>
          <w:p w14:paraId="2902930C" w14:textId="77777777" w:rsidR="00D66961" w:rsidRDefault="00D66961" w:rsidP="00076C9D"/>
          <w:p w14:paraId="60A025D4" w14:textId="3BD1E5A0" w:rsidR="00D66961" w:rsidRDefault="00D66961" w:rsidP="00076C9D"/>
          <w:p w14:paraId="7E62ECE9" w14:textId="342792EB" w:rsidR="002D5FAD" w:rsidRDefault="002D5FAD" w:rsidP="00076C9D"/>
          <w:p w14:paraId="6D3C06FA" w14:textId="77777777" w:rsidR="002D5FAD" w:rsidRDefault="002D5FAD" w:rsidP="00076C9D"/>
          <w:p w14:paraId="526B821C" w14:textId="018153BA" w:rsidR="00D66961" w:rsidRDefault="00D66961" w:rsidP="00076C9D"/>
          <w:p w14:paraId="5975B7CC" w14:textId="77777777" w:rsidR="00DB7F90" w:rsidRDefault="00DB7F90" w:rsidP="00076C9D"/>
          <w:p w14:paraId="3761B7D2" w14:textId="016B60D7" w:rsidR="00D66961" w:rsidRPr="00A563DB" w:rsidRDefault="00D66961" w:rsidP="00076C9D"/>
        </w:tc>
      </w:tr>
    </w:tbl>
    <w:p w14:paraId="5D9C9CF4" w14:textId="2CEDC2B6" w:rsidR="00D66961" w:rsidRPr="00A563DB" w:rsidRDefault="00D66961" w:rsidP="00D66961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A563DB">
        <w:rPr>
          <w:rFonts w:ascii="ＭＳ ゴシック" w:eastAsia="ＭＳ ゴシック" w:hAnsi="ＭＳ ゴシック" w:hint="eastAsia"/>
          <w:b/>
          <w:bCs/>
        </w:rPr>
        <w:lastRenderedPageBreak/>
        <w:t>「２．データ収集</w:t>
      </w:r>
      <w:r w:rsidR="00F25FC5">
        <w:rPr>
          <w:rFonts w:ascii="ＭＳ ゴシック" w:eastAsia="ＭＳ ゴシック" w:hAnsi="ＭＳ ゴシック" w:hint="eastAsia"/>
          <w:b/>
          <w:bCs/>
        </w:rPr>
        <w:t>！</w:t>
      </w:r>
      <w:r w:rsidRPr="00A563DB">
        <w:rPr>
          <w:rFonts w:ascii="ＭＳ ゴシック" w:eastAsia="ＭＳ ゴシック" w:hAnsi="ＭＳ ゴシック" w:hint="eastAsia"/>
          <w:b/>
          <w:bCs/>
        </w:rPr>
        <w:t>」の続き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66961" w14:paraId="05EF97A1" w14:textId="77777777" w:rsidTr="00A563DB">
        <w:tc>
          <w:tcPr>
            <w:tcW w:w="10485" w:type="dxa"/>
          </w:tcPr>
          <w:p w14:paraId="5C3E2145" w14:textId="77777777" w:rsidR="00D66961" w:rsidRDefault="00D66961" w:rsidP="00E12AF6"/>
          <w:p w14:paraId="568F2BBB" w14:textId="77777777" w:rsidR="00D66961" w:rsidRDefault="00D66961" w:rsidP="00E12AF6"/>
          <w:p w14:paraId="4D8D92B4" w14:textId="77777777" w:rsidR="00D66961" w:rsidRDefault="00D66961" w:rsidP="00E12AF6"/>
          <w:p w14:paraId="4B41E133" w14:textId="77777777" w:rsidR="00D66961" w:rsidRDefault="00D66961" w:rsidP="00E12AF6"/>
          <w:p w14:paraId="39694B40" w14:textId="77777777" w:rsidR="00D66961" w:rsidRDefault="00D66961" w:rsidP="00E12AF6"/>
          <w:p w14:paraId="0DBA4081" w14:textId="24A5F0D5" w:rsidR="00D66961" w:rsidRDefault="00D66961" w:rsidP="00E12AF6"/>
          <w:p w14:paraId="3D493F6C" w14:textId="3BD269E0" w:rsidR="00D66961" w:rsidRDefault="00D66961" w:rsidP="00E12AF6"/>
          <w:p w14:paraId="123483C7" w14:textId="03B03520" w:rsidR="00A563DB" w:rsidRDefault="00A563DB" w:rsidP="00E12AF6"/>
          <w:p w14:paraId="194033FB" w14:textId="4F16D9AF" w:rsidR="00A563DB" w:rsidRDefault="00A563DB" w:rsidP="00E12AF6"/>
          <w:p w14:paraId="745B552B" w14:textId="77777777" w:rsidR="00D66961" w:rsidRDefault="00D66961" w:rsidP="00E12AF6"/>
          <w:p w14:paraId="6EDF41E3" w14:textId="77777777" w:rsidR="00D66961" w:rsidRDefault="00D66961" w:rsidP="00E12AF6"/>
        </w:tc>
      </w:tr>
    </w:tbl>
    <w:p w14:paraId="3F1BBD17" w14:textId="0D28F5A6" w:rsidR="00523472" w:rsidRPr="00D66961" w:rsidRDefault="00523472" w:rsidP="00076C9D"/>
    <w:p w14:paraId="2CBEE38D" w14:textId="1E2D624C" w:rsidR="00D66961" w:rsidRPr="00F25FC5" w:rsidRDefault="00D66961" w:rsidP="00D66961">
      <w:pPr>
        <w:rPr>
          <w:b/>
          <w:bCs/>
          <w:sz w:val="24"/>
          <w:szCs w:val="28"/>
        </w:rPr>
      </w:pPr>
      <w:bookmarkStart w:id="3" w:name="_Hlk74121675"/>
      <w:r w:rsidRPr="00F25FC5">
        <w:rPr>
          <w:rFonts w:hint="eastAsia"/>
          <w:b/>
          <w:bCs/>
        </w:rPr>
        <w:t>「</w:t>
      </w:r>
      <w:r w:rsidRPr="00F25FC5">
        <w:rPr>
          <w:rFonts w:ascii="ＭＳ ゴシック" w:eastAsia="ＭＳ ゴシック" w:hAnsi="ＭＳ ゴシック" w:hint="eastAsia"/>
          <w:b/>
          <w:bCs/>
        </w:rPr>
        <w:t>３．分析をしよう！」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66961" w14:paraId="1AF8B11C" w14:textId="77777777" w:rsidTr="00A563DB">
        <w:tc>
          <w:tcPr>
            <w:tcW w:w="10485" w:type="dxa"/>
          </w:tcPr>
          <w:bookmarkEnd w:id="3"/>
          <w:p w14:paraId="5E72CA30" w14:textId="7AD8E99B" w:rsidR="00AE7EA2" w:rsidRDefault="00F0404D" w:rsidP="00E12AF6">
            <w:r>
              <w:rPr>
                <w:rFonts w:hint="eastAsia"/>
              </w:rPr>
              <w:t>「</w:t>
            </w:r>
            <w:r w:rsidRPr="00F0404D">
              <w:rPr>
                <w:rFonts w:hint="eastAsia"/>
              </w:rPr>
              <w:t>（例）</w:t>
            </w:r>
            <w:r w:rsidRPr="00F0404D">
              <w:t>100回のうち、表が</w:t>
            </w:r>
            <w:r>
              <w:rPr>
                <w:rFonts w:hint="eastAsia"/>
              </w:rPr>
              <w:t>2</w:t>
            </w:r>
            <w:r w:rsidRPr="00F0404D">
              <w:t>0回、裏が50回、横が</w:t>
            </w:r>
            <w:r>
              <w:rPr>
                <w:rFonts w:hint="eastAsia"/>
              </w:rPr>
              <w:t>2</w:t>
            </w:r>
            <w:r w:rsidRPr="00F0404D">
              <w:t>0回でたので、表がでる確率は、</w:t>
            </w:r>
            <m:oMath>
              <m:f>
                <m:fPr>
                  <m:ctrlPr>
                    <w:rPr>
                      <w:rFonts w:ascii="Cambria Math" w:hAnsi="Cambria Math"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20"/>
                    </w:rPr>
                    <m:t>20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20"/>
                    </w:rPr>
                    <m:t>100</m:t>
                  </m:r>
                </m:den>
              </m:f>
            </m:oMath>
            <w:r w:rsidRPr="00F0404D">
              <w:t>＝</w:t>
            </w:r>
            <m:oMath>
              <m:f>
                <m:fPr>
                  <m:ctrlPr>
                    <w:rPr>
                      <w:rFonts w:ascii="Cambria Math" w:hAnsi="Cambria Math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2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hint="eastAsia"/>
                      <w:sz w:val="18"/>
                      <w:szCs w:val="20"/>
                    </w:rPr>
                    <m:t>５</m:t>
                  </m:r>
                </m:den>
              </m:f>
              <m:r>
                <w:rPr>
                  <w:rFonts w:ascii="Cambria Math" w:hAnsi="Cambria Math"/>
                  <w:sz w:val="18"/>
                  <w:szCs w:val="20"/>
                </w:rPr>
                <m:t xml:space="preserve"> </m:t>
              </m:r>
            </m:oMath>
            <w:r>
              <w:rPr>
                <w:rFonts w:hint="eastAsia"/>
              </w:rPr>
              <w:t>」</w:t>
            </w:r>
          </w:p>
          <w:p w14:paraId="6E86DF22" w14:textId="77777777" w:rsidR="00F0404D" w:rsidRPr="00F0404D" w:rsidRDefault="00F0404D" w:rsidP="00E12AF6"/>
          <w:p w14:paraId="475334DF" w14:textId="5E203091" w:rsidR="00AE7EA2" w:rsidRDefault="00AE7EA2" w:rsidP="00E12AF6"/>
          <w:p w14:paraId="76905ACF" w14:textId="77777777" w:rsidR="00D66961" w:rsidRDefault="00D66961" w:rsidP="00E12AF6"/>
        </w:tc>
      </w:tr>
    </w:tbl>
    <w:p w14:paraId="3F35D65B" w14:textId="77777777" w:rsidR="00D66961" w:rsidRPr="00D66961" w:rsidRDefault="00D66961" w:rsidP="00D66961"/>
    <w:p w14:paraId="0F6D33B6" w14:textId="38DB588C" w:rsidR="00D66961" w:rsidRPr="00A563DB" w:rsidRDefault="00D66961" w:rsidP="00D66961">
      <w:pPr>
        <w:rPr>
          <w:rFonts w:ascii="ＭＳ ゴシック" w:eastAsia="ＭＳ ゴシック" w:hAnsi="ＭＳ ゴシック"/>
          <w:b/>
          <w:bCs/>
          <w:sz w:val="24"/>
          <w:szCs w:val="28"/>
        </w:rPr>
      </w:pPr>
      <w:bookmarkStart w:id="4" w:name="_Hlk74121688"/>
      <w:r w:rsidRPr="00A563DB">
        <w:rPr>
          <w:rFonts w:ascii="ＭＳ ゴシック" w:eastAsia="ＭＳ ゴシック" w:hAnsi="ＭＳ ゴシック" w:hint="eastAsia"/>
          <w:b/>
          <w:bCs/>
        </w:rPr>
        <w:t>「４．まとめよう！」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9"/>
      </w:tblGrid>
      <w:tr w:rsidR="00D66961" w14:paraId="79B0D628" w14:textId="77777777" w:rsidTr="00E12AF6">
        <w:tc>
          <w:tcPr>
            <w:tcW w:w="9736" w:type="dxa"/>
          </w:tcPr>
          <w:bookmarkEnd w:id="4"/>
          <w:p w14:paraId="6B657EA4" w14:textId="05885B1C" w:rsidR="00D66961" w:rsidRDefault="00D66961" w:rsidP="00E12AF6">
            <w:r>
              <w:rPr>
                <w:rFonts w:hint="eastAsia"/>
              </w:rPr>
              <w:t>(</w:t>
            </w:r>
            <w:r>
              <w:t>1)</w:t>
            </w:r>
            <w:r>
              <w:rPr>
                <w:rFonts w:hint="eastAsia"/>
              </w:rPr>
              <w:t>分析から分かったこと</w:t>
            </w:r>
            <w:r w:rsidR="004F6B16">
              <w:rPr>
                <w:rFonts w:hint="eastAsia"/>
              </w:rPr>
              <w:t>・</w:t>
            </w:r>
            <w:r w:rsidR="0073023A">
              <w:rPr>
                <w:rFonts w:hint="eastAsia"/>
              </w:rPr>
              <w:t>考えたこと</w:t>
            </w:r>
            <w:r w:rsidR="004F6B16">
              <w:rPr>
                <w:rFonts w:hint="eastAsia"/>
              </w:rPr>
              <w:t>＋思ったこと（予想と比べてどうだったか等）</w:t>
            </w:r>
          </w:p>
          <w:tbl>
            <w:tblPr>
              <w:tblStyle w:val="a3"/>
              <w:tblW w:w="10223" w:type="dxa"/>
              <w:tblLook w:val="04A0" w:firstRow="1" w:lastRow="0" w:firstColumn="1" w:lastColumn="0" w:noHBand="0" w:noVBand="1"/>
            </w:tblPr>
            <w:tblGrid>
              <w:gridCol w:w="10223"/>
            </w:tblGrid>
            <w:tr w:rsidR="00D66961" w14:paraId="6C537036" w14:textId="77777777" w:rsidTr="00A563DB">
              <w:tc>
                <w:tcPr>
                  <w:tcW w:w="10223" w:type="dxa"/>
                </w:tcPr>
                <w:p w14:paraId="59BE4DA2" w14:textId="03789CCC" w:rsidR="004F6B16" w:rsidRPr="004F6B16" w:rsidRDefault="00F0404D" w:rsidP="004F6B16">
                  <w:pPr>
                    <w:rPr>
                      <w:sz w:val="16"/>
                      <w:szCs w:val="18"/>
                    </w:rPr>
                  </w:pPr>
                  <w:r w:rsidRPr="004F6B16">
                    <w:rPr>
                      <w:rFonts w:hint="eastAsia"/>
                      <w:sz w:val="16"/>
                      <w:szCs w:val="18"/>
                    </w:rPr>
                    <w:t>「</w:t>
                  </w:r>
                  <w:r w:rsidR="00634E08" w:rsidRPr="004F6B16">
                    <w:rPr>
                      <w:rFonts w:hint="eastAsia"/>
                      <w:sz w:val="16"/>
                      <w:szCs w:val="18"/>
                    </w:rPr>
                    <w:t>（例）ペットボトルの確率が、表が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sz w:val="16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16"/>
                            <w:szCs w:val="18"/>
                          </w:rPr>
                          <m:t>１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16"/>
                            <w:szCs w:val="18"/>
                          </w:rPr>
                          <m:t>５</m:t>
                        </m:r>
                      </m:den>
                    </m:f>
                  </m:oMath>
                  <w:r w:rsidR="00634E08" w:rsidRPr="004F6B16">
                    <w:rPr>
                      <w:rFonts w:hint="eastAsia"/>
                      <w:sz w:val="16"/>
                      <w:szCs w:val="18"/>
                    </w:rPr>
                    <w:t>、裏が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sz w:val="16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16"/>
                            <w:szCs w:val="18"/>
                          </w:rPr>
                          <m:t>３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16"/>
                            <w:szCs w:val="18"/>
                          </w:rPr>
                          <m:t>５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6"/>
                        <w:szCs w:val="18"/>
                      </w:rPr>
                      <m:t>、横が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16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16"/>
                            <w:szCs w:val="18"/>
                          </w:rPr>
                          <m:t>１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16"/>
                            <w:szCs w:val="18"/>
                          </w:rPr>
                          <m:t>５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6"/>
                        <w:szCs w:val="18"/>
                      </w:rPr>
                      <m:t>となると分かった。裏が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16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16"/>
                            <w:szCs w:val="18"/>
                          </w:rPr>
                          <m:t>３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16"/>
                            <w:szCs w:val="18"/>
                          </w:rPr>
                          <m:t>５</m:t>
                        </m:r>
                      </m:den>
                    </m:f>
                  </m:oMath>
                  <w:r w:rsidR="00FF1225" w:rsidRPr="004F6B16">
                    <w:rPr>
                      <w:rFonts w:hint="eastAsia"/>
                      <w:sz w:val="16"/>
                      <w:szCs w:val="18"/>
                    </w:rPr>
                    <w:t>になったのは、ペットボトル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6"/>
                        <w:szCs w:val="18"/>
                      </w:rPr>
                      <m:t>の表のほうが表面積が広いため、表が下になった方が安定するからだと考えられる。）」</m:t>
                    </m:r>
                  </m:oMath>
                  <w:r w:rsidR="004F6B16" w:rsidRPr="004F6B16">
                    <w:rPr>
                      <w:rFonts w:hint="eastAsia"/>
                      <w:sz w:val="16"/>
                      <w:szCs w:val="18"/>
                    </w:rPr>
                    <w:t>「（例）表がよく出ると思ったが、裏がでて、意外</w:t>
                  </w:r>
                  <w:r w:rsidR="004F6B16">
                    <w:rPr>
                      <w:rFonts w:hint="eastAsia"/>
                      <w:sz w:val="16"/>
                      <w:szCs w:val="18"/>
                    </w:rPr>
                    <w:t>！</w:t>
                  </w:r>
                  <w:r w:rsidR="004F6B16" w:rsidRPr="004F6B16">
                    <w:rPr>
                      <w:rFonts w:hint="eastAsia"/>
                      <w:sz w:val="16"/>
                      <w:szCs w:val="18"/>
                    </w:rPr>
                    <w:t>」</w:t>
                  </w:r>
                </w:p>
                <w:p w14:paraId="0E54008A" w14:textId="77777777" w:rsidR="004F6B16" w:rsidRPr="00F0404D" w:rsidRDefault="004F6B16" w:rsidP="0031057E">
                  <w:pPr>
                    <w:jc w:val="left"/>
                    <w:rPr>
                      <w:sz w:val="18"/>
                      <w:szCs w:val="20"/>
                    </w:rPr>
                  </w:pPr>
                </w:p>
                <w:p w14:paraId="4C08986A" w14:textId="77777777" w:rsidR="0031057E" w:rsidRPr="00FF1225" w:rsidRDefault="0031057E" w:rsidP="00A563DB">
                  <w:pPr>
                    <w:rPr>
                      <w:iCs/>
                      <w:sz w:val="18"/>
                      <w:szCs w:val="20"/>
                    </w:rPr>
                  </w:pPr>
                </w:p>
                <w:p w14:paraId="5B070BB5" w14:textId="77777777" w:rsidR="00634E08" w:rsidRPr="00634E08" w:rsidRDefault="00634E08" w:rsidP="00A563DB">
                  <w:pPr>
                    <w:rPr>
                      <w:sz w:val="18"/>
                      <w:szCs w:val="20"/>
                    </w:rPr>
                  </w:pPr>
                </w:p>
                <w:p w14:paraId="3E36A53E" w14:textId="72D4B347" w:rsidR="00D66961" w:rsidRDefault="00D66961" w:rsidP="00E12AF6"/>
                <w:p w14:paraId="64EEACCB" w14:textId="77777777" w:rsidR="00F25FC5" w:rsidRDefault="00F25FC5" w:rsidP="00E12AF6"/>
                <w:p w14:paraId="06590C6B" w14:textId="77777777" w:rsidR="00727474" w:rsidRDefault="00727474" w:rsidP="00E12AF6">
                  <w:pPr>
                    <w:rPr>
                      <w:rFonts w:hint="eastAsia"/>
                    </w:rPr>
                  </w:pPr>
                </w:p>
                <w:p w14:paraId="10F04353" w14:textId="108B9D55" w:rsidR="00727474" w:rsidRDefault="00727474" w:rsidP="00E12AF6"/>
              </w:tc>
            </w:tr>
          </w:tbl>
          <w:p w14:paraId="489DD229" w14:textId="5210D3BF" w:rsidR="00D66961" w:rsidRDefault="0073023A" w:rsidP="00D66961">
            <w:r>
              <w:rPr>
                <w:rFonts w:hint="eastAsia"/>
              </w:rPr>
              <w:t>(</w:t>
            </w:r>
            <w:r>
              <w:t>2)</w:t>
            </w:r>
            <w:r w:rsidR="004F6B16">
              <w:rPr>
                <w:rFonts w:hint="eastAsia"/>
              </w:rPr>
              <w:t>特別授業の</w:t>
            </w:r>
            <w:r w:rsidR="00A563DB">
              <w:rPr>
                <w:rFonts w:hint="eastAsia"/>
              </w:rPr>
              <w:t>感想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223"/>
            </w:tblGrid>
            <w:tr w:rsidR="00D66961" w14:paraId="6F618082" w14:textId="77777777" w:rsidTr="00A563DB">
              <w:tc>
                <w:tcPr>
                  <w:tcW w:w="10223" w:type="dxa"/>
                </w:tcPr>
                <w:p w14:paraId="79F077DE" w14:textId="6BF990C6" w:rsidR="00D66961" w:rsidRPr="00F0404D" w:rsidRDefault="004F6B16" w:rsidP="00D66961">
                  <w:r>
                    <w:rPr>
                      <w:rFonts w:hint="eastAsia"/>
                      <w:sz w:val="16"/>
                      <w:szCs w:val="18"/>
                    </w:rPr>
                    <w:t>「（例）</w:t>
                  </w:r>
                  <w:r w:rsidRPr="004F6B16">
                    <w:rPr>
                      <w:rFonts w:hint="eastAsia"/>
                      <w:sz w:val="16"/>
                      <w:szCs w:val="18"/>
                    </w:rPr>
                    <w:t>日常生活で使うペットボトルを投げて、確率を出</w:t>
                  </w:r>
                  <w:r>
                    <w:rPr>
                      <w:rFonts w:hint="eastAsia"/>
                      <w:sz w:val="16"/>
                      <w:szCs w:val="18"/>
                    </w:rPr>
                    <w:t>せて</w:t>
                  </w:r>
                  <w:r w:rsidRPr="004F6B16">
                    <w:rPr>
                      <w:rFonts w:hint="eastAsia"/>
                      <w:sz w:val="16"/>
                      <w:szCs w:val="18"/>
                    </w:rPr>
                    <w:t>楽しかった！</w:t>
                  </w:r>
                  <w:r>
                    <w:rPr>
                      <w:rFonts w:hint="eastAsia"/>
                      <w:sz w:val="16"/>
                      <w:szCs w:val="18"/>
                    </w:rPr>
                    <w:t>」　「日常生活を数学で考え、探究するのは楽しかった！」</w:t>
                  </w:r>
                </w:p>
                <w:p w14:paraId="7E8153D8" w14:textId="6033F65C" w:rsidR="00D66961" w:rsidRDefault="00D66961" w:rsidP="00D66961"/>
                <w:p w14:paraId="1ACA6C6F" w14:textId="77777777" w:rsidR="004F6B16" w:rsidRPr="004F6B16" w:rsidRDefault="004F6B16" w:rsidP="00D66961"/>
                <w:p w14:paraId="781F54C9" w14:textId="65048819" w:rsidR="005F6AC4" w:rsidRDefault="005F6AC4" w:rsidP="00D66961">
                  <w:pPr>
                    <w:rPr>
                      <w:rFonts w:hint="eastAsia"/>
                    </w:rPr>
                  </w:pPr>
                </w:p>
                <w:p w14:paraId="79E60244" w14:textId="77777777" w:rsidR="005F6AC4" w:rsidRDefault="005F6AC4" w:rsidP="00D66961">
                  <w:pPr>
                    <w:rPr>
                      <w:rFonts w:hint="eastAsia"/>
                    </w:rPr>
                  </w:pPr>
                </w:p>
                <w:p w14:paraId="59D84CCE" w14:textId="77777777" w:rsidR="00727474" w:rsidRDefault="00727474" w:rsidP="00D66961"/>
                <w:p w14:paraId="427A782F" w14:textId="77777777" w:rsidR="00D66961" w:rsidRDefault="00D66961" w:rsidP="00D66961"/>
              </w:tc>
            </w:tr>
          </w:tbl>
          <w:p w14:paraId="17999333" w14:textId="026602C7" w:rsidR="0073023A" w:rsidRDefault="0073023A" w:rsidP="00E12AF6"/>
        </w:tc>
      </w:tr>
    </w:tbl>
    <w:p w14:paraId="6B2E758B" w14:textId="16EBC73A" w:rsidR="009B496E" w:rsidRPr="009B496E" w:rsidRDefault="009B496E" w:rsidP="009B496E">
      <w:pPr>
        <w:jc w:val="right"/>
        <w:rPr>
          <w:b/>
          <w:bCs/>
          <w:sz w:val="24"/>
          <w:szCs w:val="28"/>
          <w:u w:val="single"/>
        </w:rPr>
      </w:pPr>
      <w:r w:rsidRPr="009B496E">
        <w:rPr>
          <w:rFonts w:hint="eastAsia"/>
          <w:b/>
          <w:bCs/>
          <w:sz w:val="24"/>
          <w:szCs w:val="28"/>
          <w:u w:val="single"/>
        </w:rPr>
        <w:t xml:space="preserve">教員評価　</w:t>
      </w:r>
      <w:r w:rsidRPr="009B496E">
        <w:rPr>
          <w:b/>
          <w:bCs/>
          <w:sz w:val="24"/>
          <w:szCs w:val="28"/>
          <w:u w:val="single"/>
        </w:rPr>
        <w:t>5</w:t>
      </w:r>
      <w:r w:rsidRPr="009B496E">
        <w:rPr>
          <w:rFonts w:hint="eastAsia"/>
          <w:b/>
          <w:bCs/>
          <w:sz w:val="24"/>
          <w:szCs w:val="28"/>
          <w:u w:val="single"/>
        </w:rPr>
        <w:t>・4・</w:t>
      </w:r>
      <w:r w:rsidRPr="009B496E">
        <w:rPr>
          <w:b/>
          <w:bCs/>
          <w:sz w:val="24"/>
          <w:szCs w:val="28"/>
          <w:u w:val="single"/>
        </w:rPr>
        <w:t>3</w:t>
      </w:r>
      <w:r w:rsidRPr="009B496E">
        <w:rPr>
          <w:rFonts w:hint="eastAsia"/>
          <w:b/>
          <w:bCs/>
          <w:sz w:val="24"/>
          <w:szCs w:val="28"/>
          <w:u w:val="single"/>
        </w:rPr>
        <w:t>・</w:t>
      </w:r>
      <w:r w:rsidRPr="009B496E">
        <w:rPr>
          <w:b/>
          <w:bCs/>
          <w:sz w:val="24"/>
          <w:szCs w:val="28"/>
          <w:u w:val="single"/>
        </w:rPr>
        <w:t>2</w:t>
      </w:r>
      <w:r w:rsidRPr="009B496E">
        <w:rPr>
          <w:rFonts w:hint="eastAsia"/>
          <w:b/>
          <w:bCs/>
          <w:sz w:val="24"/>
          <w:szCs w:val="28"/>
          <w:u w:val="single"/>
        </w:rPr>
        <w:t>・</w:t>
      </w:r>
      <w:r w:rsidRPr="009B496E">
        <w:rPr>
          <w:b/>
          <w:bCs/>
          <w:sz w:val="24"/>
          <w:szCs w:val="28"/>
          <w:u w:val="single"/>
        </w:rPr>
        <w:t>1</w:t>
      </w:r>
    </w:p>
    <w:sectPr w:rsidR="009B496E" w:rsidRPr="009B496E" w:rsidSect="00A563DB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D5850" w14:textId="77777777" w:rsidR="00DA37A4" w:rsidRDefault="00DA37A4" w:rsidP="00610914">
      <w:r>
        <w:separator/>
      </w:r>
    </w:p>
  </w:endnote>
  <w:endnote w:type="continuationSeparator" w:id="0">
    <w:p w14:paraId="76B766E2" w14:textId="77777777" w:rsidR="00DA37A4" w:rsidRDefault="00DA37A4" w:rsidP="0061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5220" w14:textId="77777777" w:rsidR="00DA37A4" w:rsidRDefault="00DA37A4" w:rsidP="00610914">
      <w:r>
        <w:separator/>
      </w:r>
    </w:p>
  </w:footnote>
  <w:footnote w:type="continuationSeparator" w:id="0">
    <w:p w14:paraId="11EBA3DD" w14:textId="77777777" w:rsidR="00DA37A4" w:rsidRDefault="00DA37A4" w:rsidP="00610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470"/>
    <w:rsid w:val="00017BD2"/>
    <w:rsid w:val="0007173B"/>
    <w:rsid w:val="00076C9D"/>
    <w:rsid w:val="001A6842"/>
    <w:rsid w:val="002D2B09"/>
    <w:rsid w:val="002D5FAD"/>
    <w:rsid w:val="0031057E"/>
    <w:rsid w:val="00323656"/>
    <w:rsid w:val="0033347E"/>
    <w:rsid w:val="0040693B"/>
    <w:rsid w:val="004C3896"/>
    <w:rsid w:val="004E567D"/>
    <w:rsid w:val="004F6B16"/>
    <w:rsid w:val="005107A8"/>
    <w:rsid w:val="00523472"/>
    <w:rsid w:val="00557C87"/>
    <w:rsid w:val="005F6AC4"/>
    <w:rsid w:val="0060007E"/>
    <w:rsid w:val="00610914"/>
    <w:rsid w:val="00634E08"/>
    <w:rsid w:val="00643470"/>
    <w:rsid w:val="006C6207"/>
    <w:rsid w:val="00727474"/>
    <w:rsid w:val="0073023A"/>
    <w:rsid w:val="00764EAC"/>
    <w:rsid w:val="00831238"/>
    <w:rsid w:val="00835D78"/>
    <w:rsid w:val="00874BED"/>
    <w:rsid w:val="009B496E"/>
    <w:rsid w:val="009C7C3A"/>
    <w:rsid w:val="009E2833"/>
    <w:rsid w:val="00A01175"/>
    <w:rsid w:val="00A563DB"/>
    <w:rsid w:val="00AB6F31"/>
    <w:rsid w:val="00AE7EA2"/>
    <w:rsid w:val="00B13B52"/>
    <w:rsid w:val="00B15F84"/>
    <w:rsid w:val="00BA0B8D"/>
    <w:rsid w:val="00BB40BA"/>
    <w:rsid w:val="00C467D9"/>
    <w:rsid w:val="00D42596"/>
    <w:rsid w:val="00D66961"/>
    <w:rsid w:val="00DA37A4"/>
    <w:rsid w:val="00DB7F90"/>
    <w:rsid w:val="00E94B0B"/>
    <w:rsid w:val="00F0404D"/>
    <w:rsid w:val="00F246ED"/>
    <w:rsid w:val="00F25FC5"/>
    <w:rsid w:val="00F827B0"/>
    <w:rsid w:val="00FE438D"/>
    <w:rsid w:val="00F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202709"/>
  <w15:chartTrackingRefBased/>
  <w15:docId w15:val="{B5C1096F-D09B-4013-AB44-041FB92EA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C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6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9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914"/>
  </w:style>
  <w:style w:type="paragraph" w:styleId="a6">
    <w:name w:val="footer"/>
    <w:basedOn w:val="a"/>
    <w:link w:val="a7"/>
    <w:uiPriority w:val="99"/>
    <w:unhideWhenUsed/>
    <w:rsid w:val="006109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名知 名知</dc:creator>
  <cp:keywords/>
  <dc:description/>
  <cp:lastModifiedBy>名知 名知</cp:lastModifiedBy>
  <cp:revision>12</cp:revision>
  <dcterms:created xsi:type="dcterms:W3CDTF">2021-06-04T13:52:00Z</dcterms:created>
  <dcterms:modified xsi:type="dcterms:W3CDTF">2021-06-16T13:41:00Z</dcterms:modified>
</cp:coreProperties>
</file>